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8F1902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115</w:t>
      </w:r>
    </w:p>
    <w:p w:rsidR="00826CD1" w:rsidRPr="00226E55" w:rsidRDefault="00553666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A53CB4">
        <w:rPr>
          <w:rFonts w:ascii="仿宋_GB2312" w:hAnsi="STZhongsong" w:hint="eastAsia"/>
          <w:bCs/>
          <w:sz w:val="24"/>
        </w:rPr>
        <w:t>胡峰俊</w:t>
      </w:r>
      <w:r w:rsidR="000D3266">
        <w:rPr>
          <w:rFonts w:ascii="仿宋_GB2312" w:hAnsi="STZhongsong" w:hint="eastAsia"/>
          <w:bCs/>
          <w:sz w:val="24"/>
        </w:rPr>
        <w:t xml:space="preserve">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CF0A5B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F0A5B">
              <w:rPr>
                <w:rFonts w:ascii="宋体" w:eastAsia="宋体" w:hAnsi="宋体" w:hint="eastAsia"/>
                <w:sz w:val="21"/>
                <w:szCs w:val="21"/>
              </w:rPr>
              <w:t>凿子锻打—红料全自动生产监测控制系统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CF0A5B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F0A5B">
              <w:rPr>
                <w:rFonts w:ascii="宋体" w:eastAsia="宋体" w:hAnsi="宋体" w:hint="eastAsia"/>
                <w:sz w:val="21"/>
                <w:szCs w:val="21"/>
              </w:rPr>
              <w:t>方大控股有限公司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017.11.1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A8762C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A8762C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A8762C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C333BF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许娅芬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章小丽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B26B4">
              <w:rPr>
                <w:rFonts w:ascii="宋体" w:eastAsia="宋体" w:hAnsi="宋体" w:hint="eastAsia"/>
                <w:sz w:val="21"/>
                <w:szCs w:val="21"/>
              </w:rPr>
              <w:t>人文外国语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B96BBD">
              <w:rPr>
                <w:rFonts w:ascii="宋体" w:eastAsia="宋体" w:hAnsi="宋体" w:hint="eastAsia"/>
                <w:sz w:val="21"/>
                <w:szCs w:val="21"/>
              </w:rPr>
              <w:t>城建学院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536AE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EF032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33745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0D3266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F1902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F1902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0.97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55366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36" w:rsidRDefault="00C16436" w:rsidP="00826CD1">
      <w:pPr>
        <w:spacing w:line="240" w:lineRule="auto"/>
      </w:pPr>
      <w:r>
        <w:separator/>
      </w:r>
    </w:p>
  </w:endnote>
  <w:endnote w:type="continuationSeparator" w:id="1">
    <w:p w:rsidR="00C16436" w:rsidRDefault="00C16436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36" w:rsidRDefault="00C16436" w:rsidP="00826CD1">
      <w:pPr>
        <w:spacing w:line="240" w:lineRule="auto"/>
      </w:pPr>
      <w:r>
        <w:separator/>
      </w:r>
    </w:p>
  </w:footnote>
  <w:footnote w:type="continuationSeparator" w:id="1">
    <w:p w:rsidR="00C16436" w:rsidRDefault="00C16436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B29AC"/>
    <w:rsid w:val="000C61F2"/>
    <w:rsid w:val="000D3266"/>
    <w:rsid w:val="00102379"/>
    <w:rsid w:val="00112E4C"/>
    <w:rsid w:val="00117A74"/>
    <w:rsid w:val="001536AE"/>
    <w:rsid w:val="00187476"/>
    <w:rsid w:val="002156D0"/>
    <w:rsid w:val="00222877"/>
    <w:rsid w:val="00326DBE"/>
    <w:rsid w:val="0035254D"/>
    <w:rsid w:val="00484AF8"/>
    <w:rsid w:val="004B47D5"/>
    <w:rsid w:val="00553666"/>
    <w:rsid w:val="005B26B4"/>
    <w:rsid w:val="00692A10"/>
    <w:rsid w:val="006B59E3"/>
    <w:rsid w:val="00782D65"/>
    <w:rsid w:val="00826CD1"/>
    <w:rsid w:val="00833745"/>
    <w:rsid w:val="008F1902"/>
    <w:rsid w:val="00A53CB4"/>
    <w:rsid w:val="00A8762C"/>
    <w:rsid w:val="00AC25DB"/>
    <w:rsid w:val="00B27899"/>
    <w:rsid w:val="00B71C34"/>
    <w:rsid w:val="00B96BBD"/>
    <w:rsid w:val="00B977AD"/>
    <w:rsid w:val="00BD38D3"/>
    <w:rsid w:val="00C16436"/>
    <w:rsid w:val="00C333BF"/>
    <w:rsid w:val="00CC25D5"/>
    <w:rsid w:val="00CD788F"/>
    <w:rsid w:val="00CF0A5B"/>
    <w:rsid w:val="00D71D6F"/>
    <w:rsid w:val="00EF032D"/>
    <w:rsid w:val="00F2367A"/>
    <w:rsid w:val="00F63824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29</cp:revision>
  <dcterms:created xsi:type="dcterms:W3CDTF">2018-07-12T01:13:00Z</dcterms:created>
  <dcterms:modified xsi:type="dcterms:W3CDTF">2018-07-13T06:20:00Z</dcterms:modified>
</cp:coreProperties>
</file>